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28" w:rsidRPr="00126528" w:rsidRDefault="00126528" w:rsidP="00126528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t>Рекомендации для родителей по лексической теме «Осень» (младшая группа)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этой неделе мы изучаем лексическую тему: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Осенью малыши знакомятся с осенними явлениями природы: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Осенью на небе реже бывает солнце, оно слабее греет.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Осенью часто идёт дождь, дует ветер.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Осенью становится холоднее. И мы надеваем тёплые перчатки, шапочки, шарфики, курточки, сапожки, когда идём на улицу.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Осенью на деревьях желтеют и опадают листья.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Осенью на огородах созревают овощи, в садах созревают фрукты. Люди собирают урожай.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Учимся рассматривать картинки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картинку, на которой нарисована осень. Почему ты решил, что это осень? Обратите внимание ребёнка на признаки осени на картинке: деревья жёлтые, листопад.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картинку про осень и назовите детали: «Что это? Где зонтик? Смотри, а это дерево. Где ещё дерево? А где лужа?»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Учимся говорить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дождя читаем вместе с ребёнком </w:t>
      </w:r>
      <w:proofErr w:type="spellStart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наизусть.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веселей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Капай, капай, не жалей!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Толька нас не замочи,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окошко постучи.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которые ещё учатся говорить, больше подойдёт другое стихотворение. Пусть малыш после каждой строчки приговаривает «кап-кап».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Дождик. В. Берестов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песенку поёт: кап, кап, кап, кап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кто её поймёт –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кап, кап.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поймём ни я, ни ты,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кап, кап.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зато поймут цветы,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кап, кап.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весенняя листва,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r w:rsidRPr="00126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r w:rsidRPr="00126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r w:rsidRPr="00126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r w:rsidRPr="00126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зелёная трава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кап, кап.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поймёт зерно: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кап, кап.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Прорастать начнёт она!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кап, кап!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Совместные игры с детьми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Задание 1.«Большой — маленький». Разноцветные листья. Учим цвета.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 букет </w:t>
      </w:r>
      <w:proofErr w:type="gramStart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</w:t>
      </w:r>
      <w:proofErr w:type="gramEnd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рассмотрите их. Найдите большие и маленькие, узкие и широкие, красные, жёлтые, оранжевые. Называйте словосочетания: «Это красный листок. Это красные листья. А где ещё красные листочки?». Разложите листья в группы по размеру (отдельно большие, отдельно – маленькие) или по цветам.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2. «Один – много».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листочки в группы. Попросите ребёнка найти, где один листок, а где их много.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3. «Волшебная коробочка».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Развиваем мелкую моторику и тактильную чувствительность. Дайте ребёнку </w:t>
      </w:r>
      <w:proofErr w:type="spellStart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сумачку</w:t>
      </w:r>
      <w:proofErr w:type="spellEnd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коробачку</w:t>
      </w:r>
      <w:proofErr w:type="spellEnd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которою</w:t>
      </w:r>
      <w:proofErr w:type="gramEnd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может собрать любые «сокровища» — камушки, веточки, листочки, мелкие игрушки и предметы. Затем ставим задачу – на ощупь найти в коробке нужный предмет: «Найди шишку. Найди длинную палочку. Найди короткую палочку. Найди круглый камешек».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деревья осенью сбрасывают листья?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к зиме деревья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деревьям тоже нужно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Раздеваться перед сном!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 свернулся ёжик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и колючий.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косит над лесом дождик.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листья красные, </w:t>
      </w:r>
      <w:proofErr w:type="gramStart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одетый</w:t>
      </w:r>
      <w:proofErr w:type="gramEnd"/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Простоял сухой всё лето.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насквозь промок. (И. Могилевская).</w:t>
      </w:r>
    </w:p>
    <w:p w:rsidR="00126528" w:rsidRPr="00126528" w:rsidRDefault="00126528" w:rsidP="0012652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126528">
        <w:rPr>
          <w:rFonts w:ascii="Tahoma" w:eastAsia="Times New Roman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05350" cy="5715000"/>
            <wp:effectExtent l="19050" t="0" r="0" b="0"/>
            <wp:docPr id="2" name="Рисунок 2" descr="https://nsportal.ru/sites/default/files/2019/10/18/rannyaya-i-pozdnyaya-osen-kartinki-dlya-detey-i-malyshey-podbor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9/10/18/rannyaya-i-pozdnyaya-osen-kartinki-dlya-detey-i-malyshey-podborka-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48" w:rsidRPr="00126528" w:rsidRDefault="00A57B48"/>
    <w:sectPr w:rsidR="00A57B48" w:rsidRPr="00126528" w:rsidSect="00A5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28"/>
    <w:rsid w:val="00126528"/>
    <w:rsid w:val="00A5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48"/>
  </w:style>
  <w:style w:type="paragraph" w:styleId="2">
    <w:name w:val="heading 2"/>
    <w:basedOn w:val="a"/>
    <w:link w:val="20"/>
    <w:uiPriority w:val="9"/>
    <w:qFormat/>
    <w:rsid w:val="00126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265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528"/>
    <w:rPr>
      <w:b/>
      <w:bCs/>
    </w:rPr>
  </w:style>
  <w:style w:type="character" w:styleId="a6">
    <w:name w:val="Emphasis"/>
    <w:basedOn w:val="a0"/>
    <w:uiPriority w:val="20"/>
    <w:qFormat/>
    <w:rsid w:val="0012652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33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735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082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1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38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2021-11-23T11:32:00Z</dcterms:created>
  <dcterms:modified xsi:type="dcterms:W3CDTF">2021-11-23T11:34:00Z</dcterms:modified>
</cp:coreProperties>
</file>